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B5" w:rsidRPr="001A317F" w:rsidRDefault="00580FFD" w:rsidP="00C77449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</w:rPr>
      </w:pPr>
      <w:bookmarkStart w:id="0" w:name="_GoBack"/>
      <w:bookmarkEnd w:id="0"/>
      <w:r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>Klauzula informacyjna</w:t>
      </w:r>
      <w:r w:rsidR="00F870B5"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dla przedstawicieli kontrahenta</w:t>
      </w:r>
    </w:p>
    <w:p w:rsidR="00580FFD" w:rsidRPr="001A317F" w:rsidRDefault="00F870B5" w:rsidP="00C77449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</w:rPr>
      </w:pPr>
      <w:r w:rsidRPr="001A317F">
        <w:rPr>
          <w:rFonts w:ascii="Times New Roman" w:hAnsi="Times New Roman" w:cs="Times New Roman"/>
          <w:color w:val="1F4E79" w:themeColor="accent1" w:themeShade="80"/>
          <w:sz w:val="24"/>
        </w:rPr>
        <w:t>(wpisanych do umowy jako osoby uprawnione do kontaktu w związku z realizacją umowy)</w:t>
      </w:r>
    </w:p>
    <w:p w:rsidR="00580FFD" w:rsidRPr="001A317F" w:rsidRDefault="00580FFD" w:rsidP="00C77449">
      <w:pPr>
        <w:spacing w:before="60" w:after="60" w:line="240" w:lineRule="auto"/>
        <w:mirrorIndents/>
        <w:jc w:val="both"/>
        <w:rPr>
          <w:rFonts w:ascii="Times New Roman" w:hAnsi="Times New Roman" w:cs="Times New Roman"/>
          <w:sz w:val="24"/>
        </w:rPr>
      </w:pP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Zgodnie z art. 1</w:t>
      </w:r>
      <w:r w:rsidR="00891F4D" w:rsidRPr="00C77449">
        <w:rPr>
          <w:rFonts w:ascii="Times New Roman" w:hAnsi="Times New Roman" w:cs="Times New Roman"/>
        </w:rPr>
        <w:t>4</w:t>
      </w:r>
      <w:r w:rsidRPr="00C77449">
        <w:rPr>
          <w:rFonts w:ascii="Times New Roman" w:hAnsi="Times New Roman" w:cs="Times New Roman"/>
        </w:rPr>
        <w:t xml:space="preserve"> ust. 1 i 2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Style w:val="Uwydatnienie"/>
          <w:rFonts w:ascii="Times New Roman" w:hAnsi="Times New Roman" w:cs="Times New Roman"/>
        </w:rPr>
        <w:t xml:space="preserve">Rozporządzenia Parlamentu Europejskiego i Rady (UE) 2016/679 z dnia </w:t>
      </w:r>
      <w:r w:rsidR="00751037">
        <w:rPr>
          <w:rStyle w:val="Uwydatnienie"/>
          <w:rFonts w:ascii="Times New Roman" w:hAnsi="Times New Roman" w:cs="Times New Roman"/>
        </w:rPr>
        <w:br/>
      </w:r>
      <w:r w:rsidRPr="00C77449">
        <w:rPr>
          <w:rStyle w:val="Uwydatnienie"/>
          <w:rFonts w:ascii="Times New Roman" w:hAnsi="Times New Roman" w:cs="Times New Roman"/>
        </w:rPr>
        <w:t>27 kwietnia 2016 r. w sprawie ochrony osób fizycznych w związku z przetwarzaniem danych osobowych i w sprawie swobodnego przepływu takich danych oraz uchylenia dyrektywy 95/46/WE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Fonts w:ascii="Times New Roman" w:hAnsi="Times New Roman" w:cs="Times New Roman"/>
        </w:rPr>
        <w:t>(Ogólne rozporządzenie o ochronie danych) (dalej: RODO),</w:t>
      </w:r>
      <w:r w:rsidRPr="00C77449">
        <w:rPr>
          <w:rFonts w:ascii="Times New Roman" w:hAnsi="Times New Roman" w:cs="Times New Roman"/>
          <w:i/>
        </w:rPr>
        <w:t xml:space="preserve"> </w:t>
      </w:r>
      <w:r w:rsidR="006E223E" w:rsidRPr="00C77449">
        <w:rPr>
          <w:rFonts w:ascii="Times New Roman" w:hAnsi="Times New Roman" w:cs="Times New Roman"/>
        </w:rPr>
        <w:t>informujemy, że</w:t>
      </w:r>
      <w:r w:rsidRPr="00C77449">
        <w:rPr>
          <w:rFonts w:ascii="Times New Roman" w:hAnsi="Times New Roman" w:cs="Times New Roman"/>
        </w:rPr>
        <w:t>:</w:t>
      </w:r>
    </w:p>
    <w:p w:rsidR="002372DB" w:rsidRPr="00C77449" w:rsidRDefault="002372D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ADMINISTRATOR DANYCH OSOBOWYCH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Administratorem Twoich danych osobowych jest Samodzielny Publiczny Zakład Opieki Zdrowotnej </w:t>
      </w:r>
      <w:r w:rsidR="0075103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w Mławie z siedzibą przy ul. Anny Dobrskiej 1, 06-500 Mława, e-mail: sekretariat@szpitalmlawa.pl; tel. 23/ 654-32-40</w:t>
      </w:r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INSPEKTOR OCHRONY DANYCH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449">
        <w:rPr>
          <w:rStyle w:val="Pogrubienie"/>
          <w:rFonts w:ascii="Times New Roman" w:hAnsi="Times New Roman" w:cs="Times New Roman"/>
          <w:b w:val="0"/>
        </w:rPr>
        <w:t xml:space="preserve">Administrator wyznaczył Inspektora Ochrony Danych, z którym można się skontaktować wysyłając </w:t>
      </w:r>
      <w:r w:rsidR="00AE37A2">
        <w:rPr>
          <w:rStyle w:val="Pogrubienie"/>
          <w:rFonts w:ascii="Times New Roman" w:hAnsi="Times New Roman" w:cs="Times New Roman"/>
          <w:b w:val="0"/>
        </w:rPr>
        <w:br/>
      </w:r>
      <w:r w:rsidRPr="00C77449">
        <w:rPr>
          <w:rStyle w:val="Pogrubienie"/>
          <w:rFonts w:ascii="Times New Roman" w:hAnsi="Times New Roman" w:cs="Times New Roman"/>
          <w:b w:val="0"/>
        </w:rPr>
        <w:t xml:space="preserve">e-mail na adres: </w:t>
      </w:r>
      <w:hyperlink r:id="rId9" w:history="1">
        <w:r w:rsidRPr="00C77449">
          <w:rPr>
            <w:rStyle w:val="Hipercze"/>
            <w:rFonts w:ascii="Times New Roman" w:hAnsi="Times New Roman" w:cs="Times New Roman"/>
          </w:rPr>
          <w:t>iod@szpitalmlawa.pl</w:t>
        </w:r>
      </w:hyperlink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  <w:bCs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CEL I PODSTAWY PRZETWARZANIA</w:t>
      </w:r>
    </w:p>
    <w:p w:rsidR="008E211B" w:rsidRPr="00C77449" w:rsidRDefault="00AA429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Twoje dane osobowe będą przetwarzane w celu realizacji </w:t>
      </w:r>
      <w:r w:rsidR="00C16436" w:rsidRPr="00C77449">
        <w:rPr>
          <w:rFonts w:ascii="Times New Roman" w:hAnsi="Times New Roman" w:cs="Times New Roman"/>
        </w:rPr>
        <w:t xml:space="preserve">prawnie uzasadnionego interesu Administratora </w:t>
      </w:r>
      <w:r w:rsidR="00403254" w:rsidRPr="00C77449">
        <w:rPr>
          <w:rFonts w:ascii="Times New Roman" w:hAnsi="Times New Roman" w:cs="Times New Roman"/>
        </w:rPr>
        <w:t>polegający</w:t>
      </w:r>
      <w:r w:rsidR="00E0039C">
        <w:rPr>
          <w:rFonts w:ascii="Times New Roman" w:hAnsi="Times New Roman" w:cs="Times New Roman"/>
        </w:rPr>
        <w:t>m</w:t>
      </w:r>
      <w:r w:rsidR="00403254" w:rsidRPr="00C77449">
        <w:rPr>
          <w:rFonts w:ascii="Times New Roman" w:hAnsi="Times New Roman" w:cs="Times New Roman"/>
        </w:rPr>
        <w:t xml:space="preserve"> na działaniach związanych z ustaleniem warunków zawarcia umowy </w:t>
      </w:r>
      <w:r w:rsidR="006C1136" w:rsidRPr="00C77449">
        <w:rPr>
          <w:rFonts w:ascii="Times New Roman" w:hAnsi="Times New Roman" w:cs="Times New Roman"/>
        </w:rPr>
        <w:br/>
      </w:r>
      <w:r w:rsidR="00403254" w:rsidRPr="00C77449">
        <w:rPr>
          <w:rFonts w:ascii="Times New Roman" w:hAnsi="Times New Roman" w:cs="Times New Roman"/>
        </w:rPr>
        <w:t>z kontrahentem oraz ułatwieniu komunikacji związanej z jej wykonaniem, a także ustaleniem osób odpowiedzialnych za realizację i uprawnionych do kontaktów w ramach wykonywania umowy</w:t>
      </w:r>
      <w:r w:rsidR="005C7A94" w:rsidRPr="00C77449">
        <w:rPr>
          <w:rFonts w:ascii="Times New Roman" w:hAnsi="Times New Roman" w:cs="Times New Roman"/>
        </w:rPr>
        <w:t>,</w:t>
      </w:r>
      <w:r w:rsidR="005C7A94" w:rsidRPr="00C77449">
        <w:rPr>
          <w:rFonts w:ascii="Times New Roman" w:hAnsi="Times New Roman" w:cs="Times New Roman"/>
        </w:rPr>
        <w:br/>
        <w:t xml:space="preserve">w tym zakresie nie dłużej jednak niż do czasu uznania za uzasadniony szczególną sytuacją </w:t>
      </w:r>
      <w:r w:rsidR="007A6C27" w:rsidRPr="00C77449">
        <w:rPr>
          <w:rFonts w:ascii="Times New Roman" w:hAnsi="Times New Roman" w:cs="Times New Roman"/>
        </w:rPr>
        <w:t>Twojego</w:t>
      </w:r>
      <w:r w:rsidR="005C7A94" w:rsidRPr="00C77449">
        <w:rPr>
          <w:rFonts w:ascii="Times New Roman" w:hAnsi="Times New Roman" w:cs="Times New Roman"/>
        </w:rPr>
        <w:t xml:space="preserve"> sprzeciwu</w:t>
      </w:r>
      <w:r w:rsidR="006C1136" w:rsidRPr="00C77449">
        <w:rPr>
          <w:rFonts w:ascii="Times New Roman" w:hAnsi="Times New Roman" w:cs="Times New Roman"/>
        </w:rPr>
        <w:t>.</w:t>
      </w: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Podstawą prawną przetwarzania </w:t>
      </w:r>
      <w:r w:rsidR="00AA4297" w:rsidRPr="00C77449">
        <w:rPr>
          <w:rFonts w:ascii="Times New Roman" w:hAnsi="Times New Roman" w:cs="Times New Roman"/>
        </w:rPr>
        <w:t>Twoich</w:t>
      </w:r>
      <w:r w:rsidRPr="00C77449">
        <w:rPr>
          <w:rFonts w:ascii="Times New Roman" w:hAnsi="Times New Roman" w:cs="Times New Roman"/>
        </w:rPr>
        <w:t xml:space="preserve"> danych są w szczególności: </w:t>
      </w:r>
    </w:p>
    <w:p w:rsidR="003D1006" w:rsidRPr="00C77449" w:rsidRDefault="003D1006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RODO</w:t>
      </w:r>
      <w:r w:rsidRPr="00C77449">
        <w:rPr>
          <w:rStyle w:val="Uwydatnienie"/>
          <w:rFonts w:ascii="Times New Roman" w:hAnsi="Times New Roman" w:cs="Times New Roman"/>
        </w:rPr>
        <w:t>, w szczególności</w:t>
      </w:r>
      <w:r w:rsidR="008C2956" w:rsidRPr="00C77449">
        <w:rPr>
          <w:rFonts w:ascii="Times New Roman" w:hAnsi="Times New Roman" w:cs="Times New Roman"/>
        </w:rPr>
        <w:t xml:space="preserve"> art. 6 ust. 1 lit f</w:t>
      </w:r>
      <w:r w:rsidRPr="00C77449">
        <w:rPr>
          <w:rFonts w:ascii="Times New Roman" w:hAnsi="Times New Roman" w:cs="Times New Roman"/>
        </w:rPr>
        <w:t>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10 maja 2018 r. o ochronie danych osobowych; 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27 sierpnia 2004 r. o świadczeniach opieki zdrowotnej finansowanych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ze środków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14 czerwca 1960 r. kodeks postępowania administracyjnego;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6 września 2001 r. o dostępie do informacji publicznej;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27 sierpnia 2009 r. o finansach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29 września 1994 r. o rachunkowości;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8E211B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14 lipca 1983 r. o narodowym zasobie archiwalnym i archiwach. </w:t>
      </w:r>
    </w:p>
    <w:p w:rsidR="00891F4D" w:rsidRPr="00C77449" w:rsidRDefault="00891F4D" w:rsidP="00C77449">
      <w:pPr>
        <w:pStyle w:val="Akapitzlist"/>
        <w:spacing w:before="60" w:after="60" w:line="240" w:lineRule="auto"/>
        <w:ind w:left="180"/>
        <w:contextualSpacing w:val="0"/>
        <w:jc w:val="both"/>
        <w:rPr>
          <w:rFonts w:ascii="Times New Roman" w:hAnsi="Times New Roman" w:cs="Times New Roman"/>
        </w:rPr>
      </w:pPr>
    </w:p>
    <w:p w:rsidR="00891F4D" w:rsidRPr="00C77449" w:rsidRDefault="00891F4D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="0068220B" w:rsidRPr="00C77449">
        <w:rPr>
          <w:rFonts w:ascii="Times New Roman" w:hAnsi="Times New Roman" w:cs="Times New Roman"/>
          <w:b/>
        </w:rPr>
        <w:t>Ź</w:t>
      </w:r>
      <w:r w:rsidRPr="00C77449">
        <w:rPr>
          <w:rFonts w:ascii="Times New Roman" w:hAnsi="Times New Roman" w:cs="Times New Roman"/>
          <w:b/>
        </w:rPr>
        <w:t>RÓDŁO DANYCH OSOBOWYCH</w:t>
      </w:r>
    </w:p>
    <w:p w:rsidR="00891F4D" w:rsidRPr="00C77449" w:rsidRDefault="00BC0489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Źródłem pochodzenia Twoich danych osobowych jest podmiot, z którym Administrator zawarł </w:t>
      </w:r>
      <w:r w:rsidR="00BE02A7" w:rsidRPr="00C77449">
        <w:rPr>
          <w:rFonts w:ascii="Times New Roman" w:hAnsi="Times New Roman" w:cs="Times New Roman"/>
        </w:rPr>
        <w:t>umowę i w imieniu i/lub na rzecz, którego Pan/Pani</w:t>
      </w:r>
      <w:r w:rsidR="00DD4D87" w:rsidRPr="00C77449">
        <w:rPr>
          <w:rFonts w:ascii="Times New Roman" w:hAnsi="Times New Roman" w:cs="Times New Roman"/>
        </w:rPr>
        <w:t xml:space="preserve"> działa. Źródłem mogą być również publicznie dostępne zasoby (np. strona internetowa reprezentowanej firmy, KRS itp.)</w:t>
      </w:r>
      <w:r w:rsidR="00BE02A7" w:rsidRPr="00C77449">
        <w:rPr>
          <w:rFonts w:ascii="Times New Roman" w:hAnsi="Times New Roman" w:cs="Times New Roman"/>
        </w:rPr>
        <w:t xml:space="preserve"> </w:t>
      </w:r>
    </w:p>
    <w:p w:rsidR="0068220B" w:rsidRPr="00C77449" w:rsidRDefault="0068220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68220B" w:rsidRPr="00C77449" w:rsidRDefault="0068220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KATEGORIE DANYCH OSOBOWYCH</w:t>
      </w:r>
    </w:p>
    <w:p w:rsidR="00753D1F" w:rsidRDefault="0068220B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Administrator będzie przetwarzał następujące kategorie Twoich</w:t>
      </w:r>
      <w:r w:rsidR="00C77449" w:rsidRPr="00C77449">
        <w:rPr>
          <w:rFonts w:ascii="Times New Roman" w:hAnsi="Times New Roman" w:cs="Times New Roman"/>
        </w:rPr>
        <w:t xml:space="preserve"> danych</w:t>
      </w:r>
      <w:r w:rsidR="002946E4">
        <w:rPr>
          <w:rFonts w:ascii="Times New Roman" w:hAnsi="Times New Roman" w:cs="Times New Roman"/>
        </w:rPr>
        <w:t xml:space="preserve">: </w:t>
      </w:r>
      <w:r w:rsidR="00AE37A2">
        <w:rPr>
          <w:rFonts w:ascii="Times New Roman" w:hAnsi="Times New Roman" w:cs="Times New Roman"/>
        </w:rPr>
        <w:t>dane kontaktowe, takie jak imię</w:t>
      </w:r>
      <w:r w:rsidR="009D1FD0">
        <w:rPr>
          <w:rFonts w:ascii="Times New Roman" w:hAnsi="Times New Roman" w:cs="Times New Roman"/>
        </w:rPr>
        <w:t xml:space="preserve"> i nazwisko, </w:t>
      </w:r>
      <w:r w:rsidR="00753D1F" w:rsidRPr="00753D1F">
        <w:rPr>
          <w:rFonts w:ascii="Times New Roman" w:hAnsi="Times New Roman" w:cs="Times New Roman"/>
        </w:rPr>
        <w:t>numer telefonu, adres e-mail</w:t>
      </w:r>
      <w:r w:rsidR="002946E4">
        <w:rPr>
          <w:rFonts w:ascii="Times New Roman" w:hAnsi="Times New Roman" w:cs="Times New Roman"/>
        </w:rPr>
        <w:t>.</w:t>
      </w:r>
    </w:p>
    <w:p w:rsidR="001A317F" w:rsidRDefault="001A317F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17F" w:rsidRPr="00C77449" w:rsidRDefault="001A317F" w:rsidP="001A317F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OKRES PRZECHOWYWANIA DANYCH</w:t>
      </w:r>
    </w:p>
    <w:p w:rsidR="001A317F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7449">
        <w:rPr>
          <w:rFonts w:ascii="Times New Roman" w:hAnsi="Times New Roman" w:cs="Times New Roman"/>
          <w:color w:val="000000" w:themeColor="text1"/>
        </w:rPr>
        <w:t>Twoje dane osobowe będą przechowywane do chwili realizacji zadania, do którego zostały zebrane oraz przez czas niezbędny do obrony roszczeń, a także przez czas wynikający z przepisów ustawy o narodowym zasobie archiwalnym i archiwach.</w:t>
      </w:r>
    </w:p>
    <w:p w:rsidR="001A317F" w:rsidRPr="00C77449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528B7" w:rsidRPr="00753D1F" w:rsidRDefault="006528B7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ODBIORCY DANYCH OSOBOWYCH</w:t>
      </w:r>
    </w:p>
    <w:p w:rsidR="00704898" w:rsidRDefault="008E211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Odbiorcami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 xml:space="preserve">danych osobowych mogą być podmioty posiadające upoważnienie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do pozyskiwania danych osobowych na postawie przepisów </w:t>
      </w:r>
      <w:r w:rsidR="003F6FD0" w:rsidRPr="00C77449">
        <w:rPr>
          <w:rFonts w:ascii="Times New Roman" w:hAnsi="Times New Roman" w:cs="Times New Roman"/>
        </w:rPr>
        <w:t xml:space="preserve">powszechnie obowiązującego </w:t>
      </w:r>
      <w:r w:rsidRPr="00C77449">
        <w:rPr>
          <w:rFonts w:ascii="Times New Roman" w:hAnsi="Times New Roman" w:cs="Times New Roman"/>
        </w:rPr>
        <w:t xml:space="preserve">prawa. Dane osobowe mogą zostać przekazane podmiotom, z którymi administrator danych osobowych zawarł umowę powierzenia przetwarzania danych osobowych. Administrator danych osobowych nie zamierza przekazywać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>danych osobowych do państwa trzeciego z zastrzeżeniem sytuacji</w:t>
      </w:r>
      <w:r w:rsidR="00704898" w:rsidRPr="00C77449">
        <w:rPr>
          <w:rFonts w:ascii="Times New Roman" w:hAnsi="Times New Roman" w:cs="Times New Roman"/>
        </w:rPr>
        <w:t>,</w:t>
      </w:r>
      <w:r w:rsidRPr="00C77449">
        <w:rPr>
          <w:rFonts w:ascii="Times New Roman" w:hAnsi="Times New Roman" w:cs="Times New Roman"/>
        </w:rPr>
        <w:t xml:space="preserve"> </w:t>
      </w:r>
      <w:r w:rsidR="006528B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gdy taki obowiązek wynika z przepisu prawa powszechnie obowiązującego. </w:t>
      </w:r>
    </w:p>
    <w:p w:rsidR="006528B7" w:rsidRPr="00C77449" w:rsidRDefault="006528B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04898" w:rsidRPr="00C77449" w:rsidRDefault="00704898" w:rsidP="00C77449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PRAWA OSÓB, KTÓRYCH DANE DOTYCZĄ</w:t>
      </w:r>
    </w:p>
    <w:p w:rsidR="008E211B" w:rsidRPr="00C77449" w:rsidRDefault="008E211B" w:rsidP="00AE37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W odniesieniu do danych przetwarzanych </w:t>
      </w:r>
      <w:r w:rsidRPr="00C77449">
        <w:rPr>
          <w:rFonts w:ascii="Times New Roman" w:hAnsi="Times New Roman" w:cs="Times New Roman"/>
          <w:color w:val="000000" w:themeColor="text1"/>
        </w:rPr>
        <w:t>we wskazanym celu</w:t>
      </w:r>
      <w:r w:rsidRPr="00C77449">
        <w:rPr>
          <w:rFonts w:ascii="Times New Roman" w:eastAsia="Times New Roman" w:hAnsi="Times New Roman" w:cs="Times New Roman"/>
          <w:lang w:eastAsia="pl-PL"/>
        </w:rPr>
        <w:t>, osobie, której dane dotyczą przysługuje: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C77449">
        <w:rPr>
          <w:rFonts w:ascii="Times New Roman" w:hAnsi="Times New Roman" w:cs="Times New Roman"/>
        </w:rPr>
        <w:t xml:space="preserve">dostępu do treści swoich danych; 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sprostowania danych;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ograniczenia przetwarzania;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prawo do cofnięcia zgody w dowolnym momencie bez wpływu na zgodność z prawem przetwarzania (jeżeli przetwarzanie odbywa się na podstawie zgody), którego dokonano </w:t>
      </w:r>
      <w:r w:rsidR="00905138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na podstawie zgody przed jej cofnięciem;</w:t>
      </w:r>
    </w:p>
    <w:p w:rsidR="008E211B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t xml:space="preserve"> (ul. Stawki 2, 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br/>
        <w:t>00-193 Warszawa)</w:t>
      </w:r>
      <w:r w:rsidRPr="00C77449">
        <w:rPr>
          <w:rFonts w:ascii="Times New Roman" w:eastAsia="Times New Roman" w:hAnsi="Times New Roman" w:cs="Times New Roman"/>
          <w:lang w:eastAsia="pl-PL"/>
        </w:rPr>
        <w:t>.</w:t>
      </w:r>
    </w:p>
    <w:p w:rsidR="008E211B" w:rsidRPr="00C77449" w:rsidRDefault="008E211B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Każde z w/w żądań zostanie indywidualnie rozpatrzone, zgodnie z RODO.</w:t>
      </w:r>
    </w:p>
    <w:p w:rsidR="006D0424" w:rsidRPr="00C77449" w:rsidRDefault="006D0424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INFORMACJA O WYMOGU PODANIA DANYCH</w:t>
      </w:r>
    </w:p>
    <w:p w:rsidR="008E211B" w:rsidRPr="00C77449" w:rsidRDefault="008E211B" w:rsidP="00C77449">
      <w:pPr>
        <w:pStyle w:val="NormalnyWeb"/>
        <w:spacing w:before="60" w:beforeAutospacing="0" w:after="60" w:afterAutospacing="0"/>
        <w:jc w:val="both"/>
        <w:rPr>
          <w:sz w:val="22"/>
          <w:szCs w:val="22"/>
        </w:rPr>
      </w:pPr>
      <w:r w:rsidRPr="00C77449">
        <w:rPr>
          <w:sz w:val="22"/>
          <w:szCs w:val="22"/>
        </w:rPr>
        <w:t xml:space="preserve">Podanie danych osobowych w zakresie imienia, nazwiska oraz adresu korespondencyjnego </w:t>
      </w:r>
      <w:r w:rsidR="000F1661" w:rsidRPr="00C77449">
        <w:rPr>
          <w:sz w:val="22"/>
          <w:szCs w:val="22"/>
        </w:rPr>
        <w:br/>
      </w:r>
      <w:r w:rsidRPr="00C77449">
        <w:rPr>
          <w:sz w:val="22"/>
          <w:szCs w:val="22"/>
        </w:rPr>
        <w:t xml:space="preserve">jest obowiązkowe i wynika z przepisów prawa, ich niepodanie skutkować </w:t>
      </w:r>
      <w:r w:rsidR="00F42C09">
        <w:rPr>
          <w:sz w:val="22"/>
          <w:szCs w:val="22"/>
        </w:rPr>
        <w:t>będzie niemożnością zawarcia umowy/porozumienia</w:t>
      </w:r>
      <w:r w:rsidRPr="00C77449">
        <w:rPr>
          <w:sz w:val="22"/>
          <w:szCs w:val="22"/>
        </w:rPr>
        <w:t xml:space="preserve">. </w:t>
      </w:r>
    </w:p>
    <w:p w:rsidR="006D0424" w:rsidRPr="00C77449" w:rsidRDefault="006D0424" w:rsidP="00C77449">
      <w:pPr>
        <w:pStyle w:val="NormalnyWeb"/>
        <w:spacing w:before="60" w:beforeAutospacing="0" w:after="60" w:afterAutospacing="0"/>
        <w:jc w:val="both"/>
        <w:rPr>
          <w:sz w:val="22"/>
          <w:szCs w:val="22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  <w:shd w:val="clear" w:color="auto" w:fill="DEEAF6" w:themeFill="accent1" w:themeFillTint="33"/>
        </w:rPr>
        <w:t>●</w:t>
      </w:r>
      <w:r w:rsidRPr="00C77449">
        <w:rPr>
          <w:rFonts w:ascii="Times New Roman" w:hAnsi="Times New Roman" w:cs="Times New Roman"/>
        </w:rPr>
        <w:t xml:space="preserve"> </w:t>
      </w:r>
      <w:r w:rsidRPr="00C77449">
        <w:rPr>
          <w:rFonts w:ascii="Times New Roman" w:hAnsi="Times New Roman" w:cs="Times New Roman"/>
          <w:b/>
          <w:bCs/>
        </w:rPr>
        <w:t xml:space="preserve">INFORMACJA W ZAKRESIE ZAUTOMATYZOWANEGO PODEJMOWANIA DECYZJI ORAZ PROFILOWANIA      </w:t>
      </w:r>
    </w:p>
    <w:p w:rsidR="00580FFD" w:rsidRPr="00C77449" w:rsidRDefault="000F1661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Twoje</w:t>
      </w:r>
      <w:r w:rsidR="008E211B" w:rsidRPr="00C77449">
        <w:rPr>
          <w:rFonts w:ascii="Times New Roman" w:hAnsi="Times New Roman" w:cs="Times New Roman"/>
        </w:rPr>
        <w:t xml:space="preserve"> dane nie posłużą do zautomatyzowanego podejmowania decyzji</w:t>
      </w:r>
      <w:r w:rsidR="006D0424" w:rsidRPr="00C77449">
        <w:rPr>
          <w:rFonts w:ascii="Times New Roman" w:hAnsi="Times New Roman" w:cs="Times New Roman"/>
        </w:rPr>
        <w:t>,</w:t>
      </w:r>
      <w:r w:rsidR="008E211B" w:rsidRPr="00C77449">
        <w:rPr>
          <w:rFonts w:ascii="Times New Roman" w:hAnsi="Times New Roman" w:cs="Times New Roman"/>
        </w:rPr>
        <w:t xml:space="preserve"> </w:t>
      </w:r>
      <w:r w:rsidR="00C106EA">
        <w:rPr>
          <w:rFonts w:ascii="Times New Roman" w:hAnsi="Times New Roman" w:cs="Times New Roman"/>
        </w:rPr>
        <w:t>ani profilow</w:t>
      </w:r>
      <w:r w:rsidR="001A317F">
        <w:rPr>
          <w:rFonts w:ascii="Times New Roman" w:hAnsi="Times New Roman" w:cs="Times New Roman"/>
        </w:rPr>
        <w:t>ania</w:t>
      </w:r>
      <w:r w:rsidR="008E211B" w:rsidRPr="00C77449">
        <w:rPr>
          <w:rFonts w:ascii="Times New Roman" w:hAnsi="Times New Roman" w:cs="Times New Roman"/>
        </w:rPr>
        <w:t>.</w:t>
      </w:r>
    </w:p>
    <w:p w:rsidR="00580FFD" w:rsidRPr="00C77449" w:rsidRDefault="00580FFD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A76CE" w:rsidRPr="00C77449" w:rsidRDefault="007A76CE" w:rsidP="00C77449">
      <w:pPr>
        <w:spacing w:before="60" w:after="60" w:line="240" w:lineRule="auto"/>
        <w:rPr>
          <w:rFonts w:ascii="Times New Roman" w:hAnsi="Times New Roman" w:cs="Times New Roman"/>
        </w:rPr>
      </w:pPr>
    </w:p>
    <w:sectPr w:rsidR="007A76CE" w:rsidRPr="00C77449" w:rsidSect="00E863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14" w:rsidRDefault="00910114" w:rsidP="006D0424">
      <w:pPr>
        <w:spacing w:after="0" w:line="240" w:lineRule="auto"/>
      </w:pPr>
      <w:r>
        <w:separator/>
      </w:r>
    </w:p>
  </w:endnote>
  <w:endnote w:type="continuationSeparator" w:id="0">
    <w:p w:rsidR="00910114" w:rsidRDefault="00910114" w:rsidP="006D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34574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0424" w:rsidRPr="006D0424" w:rsidRDefault="006D0424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6A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6A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424" w:rsidRDefault="006D0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14" w:rsidRDefault="00910114" w:rsidP="006D0424">
      <w:pPr>
        <w:spacing w:after="0" w:line="240" w:lineRule="auto"/>
      </w:pPr>
      <w:r>
        <w:separator/>
      </w:r>
    </w:p>
  </w:footnote>
  <w:footnote w:type="continuationSeparator" w:id="0">
    <w:p w:rsidR="00910114" w:rsidRDefault="00910114" w:rsidP="006D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5" w:rsidRPr="007E6AAB" w:rsidRDefault="00F870B5" w:rsidP="00D927CC">
    <w:pPr>
      <w:pStyle w:val="Nagwek"/>
      <w:jc w:val="right"/>
      <w:rPr>
        <w:rFonts w:ascii="Tahoma" w:hAnsi="Tahoma" w:cs="Tahoma"/>
        <w:sz w:val="16"/>
        <w:szCs w:val="16"/>
      </w:rPr>
    </w:pPr>
    <w:r w:rsidRPr="007E6AAB">
      <w:rPr>
        <w:rFonts w:ascii="Tahoma" w:hAnsi="Tahoma" w:cs="Tahoma"/>
        <w:sz w:val="16"/>
        <w:szCs w:val="16"/>
      </w:rPr>
      <w:t xml:space="preserve">Załącznik nr </w:t>
    </w:r>
    <w:r w:rsidR="00D927CC" w:rsidRPr="007E6AAB">
      <w:rPr>
        <w:rFonts w:ascii="Tahoma" w:hAnsi="Tahoma" w:cs="Tahoma"/>
        <w:sz w:val="16"/>
        <w:szCs w:val="16"/>
      </w:rPr>
      <w:t xml:space="preserve">4 </w:t>
    </w:r>
    <w:r w:rsidR="00F42C09" w:rsidRPr="007E6AAB">
      <w:rPr>
        <w:rFonts w:ascii="Tahoma" w:hAnsi="Tahoma" w:cs="Tahoma"/>
        <w:sz w:val="16"/>
        <w:szCs w:val="16"/>
      </w:rPr>
      <w:t xml:space="preserve">do </w:t>
    </w:r>
    <w:r w:rsidR="00D927CC" w:rsidRPr="007E6AAB">
      <w:rPr>
        <w:rFonts w:ascii="Tahoma" w:hAnsi="Tahoma" w:cs="Tahoma"/>
        <w:sz w:val="16"/>
        <w:szCs w:val="16"/>
      </w:rPr>
      <w:t>Ogłoszenia</w:t>
    </w:r>
  </w:p>
  <w:p w:rsidR="00F42C09" w:rsidRPr="00F870B5" w:rsidRDefault="00F42C09" w:rsidP="00F870B5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BA2"/>
    <w:multiLevelType w:val="hybridMultilevel"/>
    <w:tmpl w:val="2480B8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6907"/>
    <w:multiLevelType w:val="hybridMultilevel"/>
    <w:tmpl w:val="22CEB2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3D4860"/>
    <w:multiLevelType w:val="hybridMultilevel"/>
    <w:tmpl w:val="ACA23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B685D"/>
    <w:multiLevelType w:val="hybridMultilevel"/>
    <w:tmpl w:val="233040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D"/>
    <w:rsid w:val="00093141"/>
    <w:rsid w:val="000F1661"/>
    <w:rsid w:val="00175DCC"/>
    <w:rsid w:val="001A317F"/>
    <w:rsid w:val="002372DB"/>
    <w:rsid w:val="002946E4"/>
    <w:rsid w:val="002A35D7"/>
    <w:rsid w:val="002A4D7A"/>
    <w:rsid w:val="00322496"/>
    <w:rsid w:val="003D1006"/>
    <w:rsid w:val="003F6FD0"/>
    <w:rsid w:val="00403254"/>
    <w:rsid w:val="00442046"/>
    <w:rsid w:val="00562025"/>
    <w:rsid w:val="00580FFD"/>
    <w:rsid w:val="005C7A94"/>
    <w:rsid w:val="006528B7"/>
    <w:rsid w:val="0068220B"/>
    <w:rsid w:val="006C1136"/>
    <w:rsid w:val="006D0424"/>
    <w:rsid w:val="006E223E"/>
    <w:rsid w:val="00704898"/>
    <w:rsid w:val="00751037"/>
    <w:rsid w:val="00753D1F"/>
    <w:rsid w:val="00793100"/>
    <w:rsid w:val="007A6C27"/>
    <w:rsid w:val="007A76CE"/>
    <w:rsid w:val="007D4572"/>
    <w:rsid w:val="007E1B78"/>
    <w:rsid w:val="007E6AAB"/>
    <w:rsid w:val="00891F4D"/>
    <w:rsid w:val="008C2956"/>
    <w:rsid w:val="008C7E27"/>
    <w:rsid w:val="008E211B"/>
    <w:rsid w:val="00905138"/>
    <w:rsid w:val="00910114"/>
    <w:rsid w:val="009601BA"/>
    <w:rsid w:val="009A4249"/>
    <w:rsid w:val="009D1FD0"/>
    <w:rsid w:val="00A71D07"/>
    <w:rsid w:val="00AA4297"/>
    <w:rsid w:val="00AE37A2"/>
    <w:rsid w:val="00B35D98"/>
    <w:rsid w:val="00BA619F"/>
    <w:rsid w:val="00BC0489"/>
    <w:rsid w:val="00BE02A7"/>
    <w:rsid w:val="00BE10A2"/>
    <w:rsid w:val="00C106EA"/>
    <w:rsid w:val="00C16436"/>
    <w:rsid w:val="00C43628"/>
    <w:rsid w:val="00C77449"/>
    <w:rsid w:val="00CD2A8D"/>
    <w:rsid w:val="00D927CC"/>
    <w:rsid w:val="00DA11AD"/>
    <w:rsid w:val="00DD4D87"/>
    <w:rsid w:val="00E0039C"/>
    <w:rsid w:val="00E65D1E"/>
    <w:rsid w:val="00E66FD2"/>
    <w:rsid w:val="00E91344"/>
    <w:rsid w:val="00E9525A"/>
    <w:rsid w:val="00EA1290"/>
    <w:rsid w:val="00F11007"/>
    <w:rsid w:val="00F42C09"/>
    <w:rsid w:val="00F870B5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A540-5C87-49FA-A001-0027C78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Pracownik</cp:lastModifiedBy>
  <cp:revision>6</cp:revision>
  <cp:lastPrinted>2022-02-18T09:54:00Z</cp:lastPrinted>
  <dcterms:created xsi:type="dcterms:W3CDTF">2022-04-05T13:10:00Z</dcterms:created>
  <dcterms:modified xsi:type="dcterms:W3CDTF">2022-04-07T07:28:00Z</dcterms:modified>
</cp:coreProperties>
</file>