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A8" w:rsidRPr="00982EA8" w:rsidRDefault="00982EA8" w:rsidP="00982EA8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r w:rsidRPr="00982EA8">
        <w:rPr>
          <w:rFonts w:asciiTheme="majorHAnsi" w:hAnsiTheme="majorHAnsi"/>
          <w:i/>
          <w:sz w:val="24"/>
          <w:szCs w:val="24"/>
        </w:rPr>
        <w:t>Załącznik nr 1 do ogłoszenia – Zakres oferty</w:t>
      </w:r>
      <w:r w:rsidR="00447014">
        <w:rPr>
          <w:rFonts w:asciiTheme="majorHAnsi" w:hAnsiTheme="majorHAnsi"/>
          <w:i/>
          <w:sz w:val="24"/>
          <w:szCs w:val="24"/>
        </w:rPr>
        <w:t>1</w:t>
      </w:r>
      <w:bookmarkStart w:id="0" w:name="_GoBack"/>
      <w:bookmarkEnd w:id="0"/>
    </w:p>
    <w:p w:rsidR="00982EA8" w:rsidRDefault="00982EA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982EA8" w:rsidRDefault="00982EA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C36CE8" w:rsidRPr="00C36CE8" w:rsidRDefault="00C36CE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36CE8">
        <w:rPr>
          <w:rFonts w:asciiTheme="majorHAnsi" w:hAnsiTheme="majorHAnsi"/>
          <w:b/>
          <w:sz w:val="24"/>
          <w:szCs w:val="24"/>
        </w:rPr>
        <w:t>Z</w:t>
      </w:r>
      <w:r w:rsidR="00982EA8">
        <w:rPr>
          <w:rFonts w:asciiTheme="majorHAnsi" w:hAnsiTheme="majorHAnsi"/>
          <w:b/>
          <w:sz w:val="24"/>
          <w:szCs w:val="24"/>
        </w:rPr>
        <w:t>leceniodawca</w:t>
      </w:r>
      <w:r w:rsidRPr="00C36CE8">
        <w:rPr>
          <w:rFonts w:asciiTheme="majorHAnsi" w:hAnsiTheme="majorHAnsi"/>
          <w:b/>
          <w:sz w:val="24"/>
          <w:szCs w:val="24"/>
        </w:rPr>
        <w:t xml:space="preserve">: </w:t>
      </w:r>
    </w:p>
    <w:p w:rsidR="00C36CE8" w:rsidRPr="00C36CE8" w:rsidRDefault="00982EA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Samodzielny Publiczny Zakład Opieki Zdrowotnej</w:t>
      </w:r>
    </w:p>
    <w:p w:rsidR="00C36CE8" w:rsidRPr="00C36CE8" w:rsidRDefault="00C36CE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ul. Anny Dobrskiej 1, </w:t>
      </w:r>
      <w:r w:rsidRPr="00C36CE8">
        <w:rPr>
          <w:rFonts w:asciiTheme="majorHAnsi" w:hAnsiTheme="majorHAnsi"/>
          <w:b/>
          <w:sz w:val="24"/>
          <w:szCs w:val="24"/>
        </w:rPr>
        <w:t>06-500 Mława</w:t>
      </w:r>
    </w:p>
    <w:p w:rsidR="00C36CE8" w:rsidRDefault="00C36CE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C36CE8" w:rsidRDefault="00C36CE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Przedmiot oferty</w:t>
      </w:r>
      <w:r w:rsidRPr="00C36CE8">
        <w:rPr>
          <w:rFonts w:asciiTheme="majorHAnsi" w:hAnsiTheme="majorHAnsi"/>
          <w:b/>
          <w:sz w:val="24"/>
          <w:szCs w:val="24"/>
        </w:rPr>
        <w:t xml:space="preserve">: </w:t>
      </w:r>
    </w:p>
    <w:p w:rsidR="00EA3969" w:rsidRPr="00C36CE8" w:rsidRDefault="00C36CE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36CE8">
        <w:rPr>
          <w:rFonts w:asciiTheme="majorHAnsi" w:hAnsiTheme="majorHAnsi"/>
          <w:b/>
          <w:sz w:val="24"/>
          <w:szCs w:val="24"/>
        </w:rPr>
        <w:t xml:space="preserve">Okresowe przeglądy techniczne i konserwacja aparatury RTG </w:t>
      </w:r>
      <w:r>
        <w:rPr>
          <w:rFonts w:asciiTheme="majorHAnsi" w:hAnsiTheme="majorHAnsi"/>
          <w:b/>
          <w:sz w:val="24"/>
          <w:szCs w:val="24"/>
        </w:rPr>
        <w:t xml:space="preserve">w okresie                            24 </w:t>
      </w:r>
      <w:r w:rsidRPr="00C36CE8">
        <w:rPr>
          <w:rFonts w:asciiTheme="majorHAnsi" w:hAnsiTheme="majorHAnsi"/>
          <w:b/>
          <w:sz w:val="24"/>
          <w:szCs w:val="24"/>
        </w:rPr>
        <w:t>miesięcy</w:t>
      </w:r>
      <w:r>
        <w:rPr>
          <w:rFonts w:asciiTheme="majorHAnsi" w:hAnsiTheme="majorHAnsi"/>
          <w:b/>
          <w:sz w:val="24"/>
          <w:szCs w:val="24"/>
        </w:rPr>
        <w:t xml:space="preserve"> zgodnie z poniższym wykazem</w:t>
      </w:r>
      <w:r w:rsidRPr="00C36CE8">
        <w:rPr>
          <w:rFonts w:asciiTheme="majorHAnsi" w:hAnsiTheme="majorHAnsi"/>
          <w:b/>
          <w:sz w:val="24"/>
          <w:szCs w:val="24"/>
        </w:rPr>
        <w:t>:</w:t>
      </w:r>
    </w:p>
    <w:p w:rsidR="00C36CE8" w:rsidRPr="00C36CE8" w:rsidRDefault="00C36CE8" w:rsidP="00C36CE8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9647" w:type="dxa"/>
        <w:tblLayout w:type="fixed"/>
        <w:tblLook w:val="04A0" w:firstRow="1" w:lastRow="0" w:firstColumn="1" w:lastColumn="0" w:noHBand="0" w:noVBand="1"/>
      </w:tblPr>
      <w:tblGrid>
        <w:gridCol w:w="549"/>
        <w:gridCol w:w="2394"/>
        <w:gridCol w:w="1549"/>
        <w:gridCol w:w="1537"/>
        <w:gridCol w:w="1592"/>
        <w:gridCol w:w="2026"/>
      </w:tblGrid>
      <w:tr w:rsidR="00982EA8" w:rsidRPr="00C36CE8" w:rsidTr="00982EA8">
        <w:tc>
          <w:tcPr>
            <w:tcW w:w="549" w:type="dxa"/>
            <w:vAlign w:val="center"/>
          </w:tcPr>
          <w:p w:rsidR="00982EA8" w:rsidRPr="00C36CE8" w:rsidRDefault="00982EA8" w:rsidP="00C36C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36CE8">
              <w:rPr>
                <w:rFonts w:asciiTheme="majorHAnsi" w:hAnsiTheme="majorHAnsi"/>
                <w:b/>
                <w:sz w:val="24"/>
                <w:szCs w:val="24"/>
              </w:rPr>
              <w:t>Lp.</w:t>
            </w:r>
          </w:p>
        </w:tc>
        <w:tc>
          <w:tcPr>
            <w:tcW w:w="239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3"/>
            </w:tblGrid>
            <w:tr w:rsidR="00982EA8" w:rsidRPr="00C36CE8" w:rsidTr="00C36CE8">
              <w:trPr>
                <w:trHeight w:val="87"/>
              </w:trPr>
              <w:tc>
                <w:tcPr>
                  <w:tcW w:w="943" w:type="dxa"/>
                </w:tcPr>
                <w:p w:rsidR="00982EA8" w:rsidRPr="00C36CE8" w:rsidRDefault="00982EA8" w:rsidP="00C36CE8">
                  <w:pPr>
                    <w:pStyle w:val="Default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36CE8">
                    <w:rPr>
                      <w:rFonts w:asciiTheme="majorHAnsi" w:hAnsiTheme="majorHAnsi"/>
                      <w:b/>
                      <w:bCs/>
                    </w:rPr>
                    <w:t>Nazwa</w:t>
                  </w:r>
                </w:p>
              </w:tc>
            </w:tr>
          </w:tbl>
          <w:p w:rsidR="00982EA8" w:rsidRPr="00C36CE8" w:rsidRDefault="00982EA8" w:rsidP="00C36CE8">
            <w:pPr>
              <w:pStyle w:val="Default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49" w:type="dxa"/>
            <w:vAlign w:val="center"/>
          </w:tcPr>
          <w:p w:rsidR="00982EA8" w:rsidRPr="00C36CE8" w:rsidRDefault="00982EA8" w:rsidP="00C36C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36CE8">
              <w:rPr>
                <w:rFonts w:asciiTheme="majorHAnsi" w:hAnsiTheme="majorHAnsi"/>
                <w:b/>
                <w:bCs/>
                <w:sz w:val="24"/>
                <w:szCs w:val="24"/>
              </w:rPr>
              <w:t>Zalecana ilość przeglądów w roku</w:t>
            </w:r>
          </w:p>
        </w:tc>
        <w:tc>
          <w:tcPr>
            <w:tcW w:w="1537" w:type="dxa"/>
            <w:vAlign w:val="center"/>
          </w:tcPr>
          <w:p w:rsidR="00982EA8" w:rsidRPr="00C36CE8" w:rsidRDefault="00982EA8" w:rsidP="00C36C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36CE8">
              <w:rPr>
                <w:rFonts w:asciiTheme="majorHAnsi" w:hAnsiTheme="majorHAnsi"/>
                <w:b/>
                <w:sz w:val="24"/>
                <w:szCs w:val="24"/>
              </w:rPr>
              <w:t>Cena netto 1 przeglądu</w:t>
            </w:r>
          </w:p>
        </w:tc>
        <w:tc>
          <w:tcPr>
            <w:tcW w:w="1592" w:type="dxa"/>
            <w:vAlign w:val="center"/>
          </w:tcPr>
          <w:p w:rsidR="00982EA8" w:rsidRPr="00C36CE8" w:rsidRDefault="00982EA8" w:rsidP="00982EA8">
            <w:pPr>
              <w:pStyle w:val="Default"/>
              <w:jc w:val="center"/>
              <w:rPr>
                <w:rFonts w:asciiTheme="majorHAnsi" w:hAnsiTheme="majorHAnsi"/>
                <w:b/>
                <w:bCs/>
              </w:rPr>
            </w:pPr>
            <w:r w:rsidRPr="00C36CE8">
              <w:rPr>
                <w:rFonts w:asciiTheme="majorHAnsi" w:hAnsiTheme="majorHAnsi"/>
                <w:b/>
              </w:rPr>
              <w:t xml:space="preserve">Cena </w:t>
            </w:r>
            <w:r>
              <w:rPr>
                <w:rFonts w:asciiTheme="majorHAnsi" w:hAnsiTheme="majorHAnsi"/>
                <w:b/>
              </w:rPr>
              <w:t>bru</w:t>
            </w:r>
            <w:r w:rsidRPr="00C36CE8">
              <w:rPr>
                <w:rFonts w:asciiTheme="majorHAnsi" w:hAnsiTheme="majorHAnsi"/>
                <w:b/>
              </w:rPr>
              <w:t>tto 1 przeglądu</w:t>
            </w:r>
            <w:r w:rsidR="00D27397">
              <w:rPr>
                <w:rFonts w:asciiTheme="majorHAnsi" w:hAnsiTheme="majorHAnsi"/>
                <w:b/>
              </w:rPr>
              <w:t xml:space="preserve"> (+VAT)</w:t>
            </w:r>
          </w:p>
        </w:tc>
        <w:tc>
          <w:tcPr>
            <w:tcW w:w="2026" w:type="dxa"/>
            <w:vAlign w:val="center"/>
          </w:tcPr>
          <w:p w:rsidR="00982EA8" w:rsidRPr="00C36CE8" w:rsidRDefault="00982EA8" w:rsidP="00C36C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</w:rPr>
              <w:t xml:space="preserve">Wartość brutto                     w okresie 24 </w:t>
            </w:r>
            <w:r w:rsidRPr="00C36CE8">
              <w:rPr>
                <w:rFonts w:asciiTheme="majorHAnsi" w:hAnsiTheme="majorHAnsi"/>
                <w:b/>
                <w:bCs/>
                <w:sz w:val="24"/>
                <w:szCs w:val="24"/>
              </w:rPr>
              <w:t>miesięcy</w:t>
            </w:r>
          </w:p>
        </w:tc>
      </w:tr>
      <w:tr w:rsidR="00982EA8" w:rsidRPr="00C36CE8" w:rsidTr="00982EA8">
        <w:tc>
          <w:tcPr>
            <w:tcW w:w="549" w:type="dxa"/>
            <w:vAlign w:val="center"/>
          </w:tcPr>
          <w:p w:rsidR="00982EA8" w:rsidRPr="00C36CE8" w:rsidRDefault="00982EA8" w:rsidP="00C36C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</w:rPr>
            </w:pPr>
            <w:r w:rsidRPr="00C36CE8">
              <w:rPr>
                <w:rFonts w:asciiTheme="majorHAnsi" w:hAnsiTheme="majorHAnsi"/>
                <w:sz w:val="24"/>
                <w:szCs w:val="24"/>
              </w:rPr>
              <w:t xml:space="preserve">Aparat </w:t>
            </w:r>
            <w:proofErr w:type="spellStart"/>
            <w:r w:rsidRPr="00C36CE8">
              <w:rPr>
                <w:rFonts w:asciiTheme="majorHAnsi" w:hAnsiTheme="majorHAnsi"/>
                <w:sz w:val="24"/>
                <w:szCs w:val="24"/>
              </w:rPr>
              <w:t>rtg</w:t>
            </w:r>
            <w:proofErr w:type="spellEnd"/>
            <w:r w:rsidRPr="00C36CE8">
              <w:rPr>
                <w:rFonts w:asciiTheme="majorHAnsi" w:hAnsiTheme="majorHAnsi"/>
                <w:sz w:val="24"/>
                <w:szCs w:val="24"/>
              </w:rPr>
              <w:t xml:space="preserve"> ZIEHM SOLO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rok produkcji 2017</w:t>
            </w:r>
          </w:p>
        </w:tc>
        <w:tc>
          <w:tcPr>
            <w:tcW w:w="1549" w:type="dxa"/>
            <w:vAlign w:val="center"/>
          </w:tcPr>
          <w:p w:rsidR="00982EA8" w:rsidRPr="00C36CE8" w:rsidRDefault="00982EA8" w:rsidP="00C36C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2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6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82EA8" w:rsidRPr="00C36CE8" w:rsidTr="00982EA8">
        <w:tc>
          <w:tcPr>
            <w:tcW w:w="549" w:type="dxa"/>
            <w:vAlign w:val="center"/>
          </w:tcPr>
          <w:p w:rsidR="00982EA8" w:rsidRPr="00C36CE8" w:rsidRDefault="00982EA8" w:rsidP="00C36C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</w:rPr>
            </w:pPr>
            <w:r w:rsidRPr="00C36CE8">
              <w:rPr>
                <w:rFonts w:asciiTheme="majorHAnsi" w:hAnsiTheme="majorHAnsi"/>
                <w:sz w:val="24"/>
                <w:szCs w:val="24"/>
              </w:rPr>
              <w:t xml:space="preserve">Aparat RTG jezdny </w:t>
            </w:r>
            <w:proofErr w:type="spellStart"/>
            <w:r w:rsidRPr="00C36CE8">
              <w:rPr>
                <w:rFonts w:asciiTheme="majorHAnsi" w:hAnsiTheme="majorHAnsi"/>
                <w:sz w:val="24"/>
                <w:szCs w:val="24"/>
              </w:rPr>
              <w:t>Visitor</w:t>
            </w:r>
            <w:proofErr w:type="spellEnd"/>
            <w:r w:rsidRPr="00C36CE8">
              <w:rPr>
                <w:rFonts w:asciiTheme="majorHAnsi" w:hAnsiTheme="majorHAnsi"/>
                <w:sz w:val="24"/>
                <w:szCs w:val="24"/>
              </w:rPr>
              <w:t xml:space="preserve"> T30 rok produkcji 2009</w:t>
            </w:r>
          </w:p>
        </w:tc>
        <w:tc>
          <w:tcPr>
            <w:tcW w:w="1549" w:type="dxa"/>
            <w:vAlign w:val="center"/>
          </w:tcPr>
          <w:p w:rsidR="00982EA8" w:rsidRPr="00C36CE8" w:rsidRDefault="00982EA8" w:rsidP="00C36C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2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6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82EA8" w:rsidRPr="00C36CE8" w:rsidTr="00982EA8">
        <w:tc>
          <w:tcPr>
            <w:tcW w:w="549" w:type="dxa"/>
            <w:vAlign w:val="center"/>
          </w:tcPr>
          <w:p w:rsidR="00982EA8" w:rsidRPr="00C36CE8" w:rsidRDefault="00982EA8" w:rsidP="00C36C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</w:rPr>
            </w:pPr>
            <w:r w:rsidRPr="00C36CE8">
              <w:rPr>
                <w:rFonts w:asciiTheme="majorHAnsi" w:hAnsiTheme="majorHAnsi"/>
                <w:sz w:val="24"/>
                <w:szCs w:val="24"/>
              </w:rPr>
              <w:t xml:space="preserve">Aparat RTG jezdny Philips </w:t>
            </w:r>
            <w:proofErr w:type="spellStart"/>
            <w:r w:rsidRPr="00C36CE8">
              <w:rPr>
                <w:rFonts w:asciiTheme="majorHAnsi" w:hAnsiTheme="majorHAnsi"/>
                <w:sz w:val="24"/>
                <w:szCs w:val="24"/>
              </w:rPr>
              <w:t>Practix</w:t>
            </w:r>
            <w:proofErr w:type="spellEnd"/>
            <w:r w:rsidRPr="00C36CE8">
              <w:rPr>
                <w:rFonts w:asciiTheme="majorHAnsi" w:hAnsiTheme="majorHAnsi"/>
                <w:sz w:val="24"/>
                <w:szCs w:val="24"/>
              </w:rPr>
              <w:t xml:space="preserve"> 33 Plus rok produkcji 2010</w:t>
            </w:r>
          </w:p>
        </w:tc>
        <w:tc>
          <w:tcPr>
            <w:tcW w:w="1549" w:type="dxa"/>
            <w:vAlign w:val="center"/>
          </w:tcPr>
          <w:p w:rsidR="00982EA8" w:rsidRPr="00C36CE8" w:rsidRDefault="00982EA8" w:rsidP="00C36C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2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6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82EA8" w:rsidRPr="00C36CE8" w:rsidTr="00982EA8">
        <w:tc>
          <w:tcPr>
            <w:tcW w:w="549" w:type="dxa"/>
            <w:vAlign w:val="center"/>
          </w:tcPr>
          <w:p w:rsidR="00982EA8" w:rsidRPr="00C36CE8" w:rsidRDefault="00982EA8" w:rsidP="00C36C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</w:rPr>
            </w:pPr>
            <w:r w:rsidRPr="00C36CE8">
              <w:rPr>
                <w:rFonts w:asciiTheme="majorHAnsi" w:hAnsiTheme="majorHAnsi"/>
                <w:sz w:val="24"/>
                <w:szCs w:val="24"/>
              </w:rPr>
              <w:t xml:space="preserve">Aparat RTG z ramieniem C </w:t>
            </w:r>
            <w:proofErr w:type="spellStart"/>
            <w:r w:rsidRPr="00C36CE8">
              <w:rPr>
                <w:rFonts w:asciiTheme="majorHAnsi" w:hAnsiTheme="majorHAnsi"/>
                <w:sz w:val="24"/>
                <w:szCs w:val="24"/>
              </w:rPr>
              <w:t>Imaging</w:t>
            </w:r>
            <w:proofErr w:type="spellEnd"/>
            <w:r w:rsidRPr="00C36CE8">
              <w:rPr>
                <w:rFonts w:asciiTheme="majorHAnsi" w:hAnsiTheme="majorHAnsi"/>
                <w:sz w:val="24"/>
                <w:szCs w:val="24"/>
              </w:rPr>
              <w:t xml:space="preserve"> GMBH rok produkcji 2011</w:t>
            </w:r>
          </w:p>
        </w:tc>
        <w:tc>
          <w:tcPr>
            <w:tcW w:w="1549" w:type="dxa"/>
            <w:vAlign w:val="center"/>
          </w:tcPr>
          <w:p w:rsidR="00982EA8" w:rsidRPr="00C36CE8" w:rsidRDefault="00982EA8" w:rsidP="00C36C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2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6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</w:rPr>
            </w:pPr>
            <w:r w:rsidRPr="00C36CE8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</w:tr>
      <w:tr w:rsidR="00982EA8" w:rsidRPr="00C36CE8" w:rsidTr="00982EA8">
        <w:tc>
          <w:tcPr>
            <w:tcW w:w="549" w:type="dxa"/>
            <w:vAlign w:val="center"/>
          </w:tcPr>
          <w:p w:rsidR="00982EA8" w:rsidRPr="00C36CE8" w:rsidRDefault="00982EA8" w:rsidP="00C36C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C36CE8">
              <w:rPr>
                <w:rFonts w:asciiTheme="majorHAnsi" w:hAnsiTheme="majorHAnsi"/>
                <w:sz w:val="24"/>
                <w:szCs w:val="24"/>
                <w:lang w:val="en-US"/>
              </w:rPr>
              <w:t>Skaner</w:t>
            </w:r>
            <w:proofErr w:type="spellEnd"/>
            <w:r w:rsidRPr="00C36CE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CE8">
              <w:rPr>
                <w:rFonts w:asciiTheme="majorHAnsi" w:hAnsiTheme="majorHAnsi"/>
                <w:sz w:val="24"/>
                <w:szCs w:val="24"/>
                <w:lang w:val="en-US"/>
              </w:rPr>
              <w:t>Carestream</w:t>
            </w:r>
            <w:proofErr w:type="spellEnd"/>
            <w:r w:rsidRPr="00C36CE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Classic CR z </w:t>
            </w:r>
            <w:proofErr w:type="spellStart"/>
            <w:r w:rsidRPr="00C36CE8">
              <w:rPr>
                <w:rFonts w:asciiTheme="majorHAnsi" w:hAnsiTheme="majorHAnsi"/>
                <w:sz w:val="24"/>
                <w:szCs w:val="24"/>
                <w:lang w:val="en-US"/>
              </w:rPr>
              <w:t>kontrolą</w:t>
            </w:r>
            <w:proofErr w:type="spellEnd"/>
            <w:r w:rsidRPr="00C36CE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15 </w:t>
            </w:r>
            <w:proofErr w:type="spellStart"/>
            <w:r w:rsidRPr="00C36CE8">
              <w:rPr>
                <w:rFonts w:asciiTheme="majorHAnsi" w:hAnsiTheme="majorHAnsi"/>
                <w:sz w:val="24"/>
                <w:szCs w:val="24"/>
                <w:lang w:val="en-US"/>
              </w:rPr>
              <w:t>kaset</w:t>
            </w:r>
            <w:proofErr w:type="spellEnd"/>
          </w:p>
        </w:tc>
        <w:tc>
          <w:tcPr>
            <w:tcW w:w="1549" w:type="dxa"/>
            <w:vAlign w:val="center"/>
          </w:tcPr>
          <w:p w:rsidR="00982EA8" w:rsidRPr="00C36CE8" w:rsidRDefault="00982EA8" w:rsidP="00C36CE8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537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592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026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982EA8" w:rsidRPr="00C36CE8" w:rsidTr="005F22FC">
        <w:tc>
          <w:tcPr>
            <w:tcW w:w="4492" w:type="dxa"/>
            <w:gridSpan w:val="3"/>
            <w:vAlign w:val="center"/>
          </w:tcPr>
          <w:p w:rsidR="00982EA8" w:rsidRPr="00982EA8" w:rsidRDefault="00982EA8" w:rsidP="00982EA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82EA8">
              <w:rPr>
                <w:rFonts w:asciiTheme="majorHAnsi" w:hAnsiTheme="majorHAnsi"/>
                <w:b/>
                <w:sz w:val="24"/>
                <w:szCs w:val="24"/>
              </w:rPr>
              <w:t>SUMA</w:t>
            </w:r>
          </w:p>
        </w:tc>
        <w:tc>
          <w:tcPr>
            <w:tcW w:w="1537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2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6" w:type="dxa"/>
          </w:tcPr>
          <w:p w:rsidR="00982EA8" w:rsidRPr="00C36CE8" w:rsidRDefault="00982EA8" w:rsidP="00C36C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36CE8" w:rsidRDefault="00C36CE8" w:rsidP="00C36CE8">
      <w:pPr>
        <w:rPr>
          <w:rFonts w:ascii="Calibri Light" w:hAnsi="Calibri Light"/>
          <w:sz w:val="24"/>
          <w:szCs w:val="24"/>
        </w:rPr>
      </w:pPr>
    </w:p>
    <w:p w:rsidR="00982EA8" w:rsidRDefault="00982EA8" w:rsidP="00982EA8">
      <w:pPr>
        <w:pStyle w:val="Default"/>
        <w:jc w:val="both"/>
        <w:rPr>
          <w:rFonts w:asciiTheme="majorHAnsi" w:hAnsiTheme="majorHAnsi"/>
          <w:b/>
        </w:rPr>
      </w:pPr>
      <w:r w:rsidRPr="00982EA8">
        <w:rPr>
          <w:rFonts w:asciiTheme="majorHAnsi" w:hAnsiTheme="majorHAnsi"/>
          <w:b/>
        </w:rPr>
        <w:t xml:space="preserve">Uwaga!!! </w:t>
      </w:r>
    </w:p>
    <w:p w:rsidR="00982EA8" w:rsidRPr="00982EA8" w:rsidRDefault="00982EA8" w:rsidP="00982EA8">
      <w:pPr>
        <w:pStyle w:val="Default"/>
        <w:jc w:val="both"/>
        <w:rPr>
          <w:rFonts w:asciiTheme="majorHAnsi" w:hAnsiTheme="majorHAnsi"/>
          <w:b/>
        </w:rPr>
      </w:pPr>
      <w:r w:rsidRPr="00982EA8">
        <w:rPr>
          <w:rFonts w:asciiTheme="majorHAnsi" w:hAnsiTheme="majorHAnsi"/>
          <w:b/>
        </w:rPr>
        <w:t xml:space="preserve"> </w:t>
      </w:r>
    </w:p>
    <w:p w:rsidR="00982EA8" w:rsidRPr="00982EA8" w:rsidRDefault="00982EA8" w:rsidP="00982EA8">
      <w:pPr>
        <w:pStyle w:val="Default"/>
        <w:spacing w:after="2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1. </w:t>
      </w:r>
      <w:r w:rsidRPr="00982EA8">
        <w:rPr>
          <w:rFonts w:asciiTheme="majorHAnsi" w:hAnsiTheme="majorHAnsi"/>
          <w:b/>
          <w:bCs/>
        </w:rPr>
        <w:t>Cena okresowych przeglądów techniczny</w:t>
      </w:r>
      <w:r>
        <w:rPr>
          <w:rFonts w:asciiTheme="majorHAnsi" w:hAnsiTheme="majorHAnsi"/>
          <w:b/>
          <w:bCs/>
        </w:rPr>
        <w:t xml:space="preserve">ch i konserwacji zawiera koszty </w:t>
      </w:r>
      <w:r w:rsidRPr="00982EA8">
        <w:rPr>
          <w:rFonts w:asciiTheme="majorHAnsi" w:hAnsiTheme="majorHAnsi"/>
          <w:b/>
          <w:bCs/>
        </w:rPr>
        <w:t xml:space="preserve">dojazdu. </w:t>
      </w:r>
    </w:p>
    <w:p w:rsidR="00D27397" w:rsidRDefault="00982EA8" w:rsidP="00982EA8">
      <w:pPr>
        <w:pStyle w:val="Default"/>
        <w:jc w:val="both"/>
        <w:rPr>
          <w:rFonts w:asciiTheme="majorHAnsi" w:hAnsiTheme="majorHAnsi"/>
          <w:b/>
          <w:bCs/>
          <w:color w:val="auto"/>
        </w:rPr>
      </w:pPr>
      <w:r w:rsidRPr="00982EA8">
        <w:rPr>
          <w:rFonts w:asciiTheme="majorHAnsi" w:hAnsiTheme="majorHAnsi"/>
          <w:b/>
          <w:bCs/>
          <w:color w:val="auto"/>
        </w:rPr>
        <w:t xml:space="preserve">2. </w:t>
      </w:r>
      <w:r w:rsidR="00D27397" w:rsidRPr="00982EA8">
        <w:rPr>
          <w:rFonts w:asciiTheme="majorHAnsi" w:hAnsiTheme="majorHAnsi"/>
          <w:b/>
          <w:bCs/>
          <w:color w:val="auto"/>
        </w:rPr>
        <w:t xml:space="preserve">W przypadku awarii </w:t>
      </w:r>
      <w:r w:rsidR="00D27397">
        <w:rPr>
          <w:rFonts w:asciiTheme="majorHAnsi" w:hAnsiTheme="majorHAnsi"/>
          <w:b/>
          <w:bCs/>
          <w:color w:val="auto"/>
        </w:rPr>
        <w:t>urządzenia</w:t>
      </w:r>
      <w:r w:rsidR="00D27397" w:rsidRPr="00982EA8">
        <w:rPr>
          <w:rFonts w:asciiTheme="majorHAnsi" w:hAnsiTheme="majorHAnsi"/>
          <w:b/>
          <w:bCs/>
          <w:color w:val="auto"/>
        </w:rPr>
        <w:t xml:space="preserve"> </w:t>
      </w:r>
      <w:r w:rsidR="00447014">
        <w:rPr>
          <w:rFonts w:asciiTheme="majorHAnsi" w:hAnsiTheme="majorHAnsi"/>
          <w:b/>
          <w:bCs/>
          <w:color w:val="auto"/>
        </w:rPr>
        <w:t xml:space="preserve">stwierdzonej podczas przeglądu </w:t>
      </w:r>
      <w:r w:rsidR="00D27397">
        <w:rPr>
          <w:rFonts w:asciiTheme="majorHAnsi" w:hAnsiTheme="majorHAnsi"/>
          <w:b/>
          <w:bCs/>
          <w:color w:val="auto"/>
        </w:rPr>
        <w:t xml:space="preserve">Zleceniobiorca </w:t>
      </w:r>
      <w:r w:rsidR="00D27397" w:rsidRPr="00982EA8">
        <w:rPr>
          <w:rFonts w:asciiTheme="majorHAnsi" w:hAnsiTheme="majorHAnsi"/>
          <w:b/>
          <w:bCs/>
          <w:color w:val="auto"/>
        </w:rPr>
        <w:t xml:space="preserve">wykona jego </w:t>
      </w:r>
      <w:r w:rsidR="00D27397">
        <w:rPr>
          <w:rFonts w:asciiTheme="majorHAnsi" w:hAnsiTheme="majorHAnsi"/>
          <w:b/>
          <w:bCs/>
          <w:color w:val="auto"/>
        </w:rPr>
        <w:t xml:space="preserve">bezpłatną </w:t>
      </w:r>
      <w:r w:rsidR="00D27397" w:rsidRPr="00982EA8">
        <w:rPr>
          <w:rFonts w:asciiTheme="majorHAnsi" w:hAnsiTheme="majorHAnsi"/>
          <w:b/>
          <w:bCs/>
          <w:color w:val="auto"/>
        </w:rPr>
        <w:t>diagnostyk</w:t>
      </w:r>
      <w:r w:rsidR="00D27397">
        <w:rPr>
          <w:rFonts w:asciiTheme="majorHAnsi" w:hAnsiTheme="majorHAnsi"/>
          <w:b/>
          <w:bCs/>
          <w:color w:val="auto"/>
        </w:rPr>
        <w:t>ę</w:t>
      </w:r>
      <w:r w:rsidR="00447014">
        <w:rPr>
          <w:rFonts w:asciiTheme="majorHAnsi" w:hAnsiTheme="majorHAnsi"/>
          <w:b/>
          <w:bCs/>
          <w:color w:val="auto"/>
        </w:rPr>
        <w:t xml:space="preserve"> (w </w:t>
      </w:r>
      <w:r w:rsidR="00D27397">
        <w:rPr>
          <w:rFonts w:asciiTheme="majorHAnsi" w:hAnsiTheme="majorHAnsi"/>
          <w:b/>
          <w:bCs/>
          <w:color w:val="auto"/>
        </w:rPr>
        <w:t xml:space="preserve"> razie wykonania drobnych napraw bez konieczności wymiany części naprawy będą realizowane bezpłatnie</w:t>
      </w:r>
      <w:r w:rsidR="00447014">
        <w:rPr>
          <w:rFonts w:asciiTheme="majorHAnsi" w:hAnsiTheme="majorHAnsi"/>
          <w:b/>
          <w:bCs/>
          <w:color w:val="auto"/>
        </w:rPr>
        <w:t>)</w:t>
      </w:r>
      <w:r w:rsidR="00D27397">
        <w:rPr>
          <w:rFonts w:asciiTheme="majorHAnsi" w:hAnsiTheme="majorHAnsi"/>
          <w:b/>
          <w:bCs/>
          <w:color w:val="auto"/>
        </w:rPr>
        <w:t>.</w:t>
      </w:r>
    </w:p>
    <w:p w:rsidR="005B430F" w:rsidRDefault="005B430F" w:rsidP="00982EA8">
      <w:pPr>
        <w:pStyle w:val="Default"/>
        <w:jc w:val="both"/>
        <w:rPr>
          <w:rFonts w:asciiTheme="majorHAnsi" w:hAnsiTheme="majorHAnsi"/>
          <w:b/>
          <w:bCs/>
          <w:color w:val="auto"/>
        </w:rPr>
      </w:pPr>
      <w:r>
        <w:rPr>
          <w:rFonts w:asciiTheme="majorHAnsi" w:hAnsiTheme="majorHAnsi"/>
          <w:b/>
          <w:bCs/>
          <w:color w:val="auto"/>
        </w:rPr>
        <w:t xml:space="preserve">3. </w:t>
      </w:r>
      <w:r w:rsidR="001376FE">
        <w:rPr>
          <w:rFonts w:asciiTheme="majorHAnsi" w:hAnsiTheme="majorHAnsi"/>
          <w:b/>
          <w:bCs/>
          <w:color w:val="auto"/>
        </w:rPr>
        <w:t>W przypadku konieczności</w:t>
      </w:r>
      <w:r w:rsidRPr="00982EA8">
        <w:rPr>
          <w:rFonts w:asciiTheme="majorHAnsi" w:hAnsiTheme="majorHAnsi"/>
          <w:b/>
          <w:bCs/>
          <w:color w:val="auto"/>
        </w:rPr>
        <w:t xml:space="preserve"> wymiany części</w:t>
      </w:r>
      <w:r>
        <w:rPr>
          <w:rFonts w:asciiTheme="majorHAnsi" w:hAnsiTheme="majorHAnsi"/>
          <w:b/>
          <w:bCs/>
          <w:color w:val="auto"/>
        </w:rPr>
        <w:t xml:space="preserve"> </w:t>
      </w:r>
      <w:r w:rsidRPr="00982EA8">
        <w:rPr>
          <w:rFonts w:asciiTheme="majorHAnsi" w:hAnsiTheme="majorHAnsi"/>
          <w:b/>
          <w:bCs/>
          <w:color w:val="auto"/>
        </w:rPr>
        <w:t>zostanie sporządzony kosztorys naprawy do akceptacji Zleceniodawcy.</w:t>
      </w:r>
    </w:p>
    <w:p w:rsidR="00982EA8" w:rsidRPr="00C36CE8" w:rsidRDefault="00982EA8" w:rsidP="00C36CE8">
      <w:pPr>
        <w:rPr>
          <w:rFonts w:ascii="Calibri Light" w:hAnsi="Calibri Light"/>
          <w:sz w:val="24"/>
          <w:szCs w:val="24"/>
        </w:rPr>
      </w:pPr>
    </w:p>
    <w:sectPr w:rsidR="00982EA8" w:rsidRPr="00C3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EC"/>
    <w:rsid w:val="001376FE"/>
    <w:rsid w:val="00164A75"/>
    <w:rsid w:val="002018EC"/>
    <w:rsid w:val="00447014"/>
    <w:rsid w:val="005B430F"/>
    <w:rsid w:val="00982EA8"/>
    <w:rsid w:val="00A63E03"/>
    <w:rsid w:val="00C36CE8"/>
    <w:rsid w:val="00D2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6C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6C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E906-0FA4-402F-AFC5-E245AB92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2022-11-17T08:21:00Z</cp:lastPrinted>
  <dcterms:created xsi:type="dcterms:W3CDTF">2022-12-02T12:03:00Z</dcterms:created>
  <dcterms:modified xsi:type="dcterms:W3CDTF">2022-12-02T12:03:00Z</dcterms:modified>
</cp:coreProperties>
</file>